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14C6" w14:textId="5D1A2E29" w:rsidR="000701A3" w:rsidRDefault="000701A3" w:rsidP="000701A3">
      <w:pPr>
        <w:jc w:val="center"/>
        <w:rPr>
          <w:b/>
          <w:bCs/>
          <w:u w:val="single"/>
        </w:rPr>
      </w:pPr>
      <w:r w:rsidRPr="002002C6">
        <w:rPr>
          <w:b/>
          <w:bCs/>
          <w:u w:val="single"/>
        </w:rPr>
        <w:t xml:space="preserve">UASC Working Group </w:t>
      </w:r>
      <w:r w:rsidR="00B475A6">
        <w:rPr>
          <w:b/>
          <w:bCs/>
          <w:u w:val="single"/>
        </w:rPr>
        <w:t>Minutes</w:t>
      </w:r>
      <w:r w:rsidRPr="002002C6">
        <w:rPr>
          <w:b/>
          <w:bCs/>
          <w:u w:val="single"/>
        </w:rPr>
        <w:t xml:space="preserve"> </w:t>
      </w:r>
      <w:r w:rsidR="00F54841">
        <w:rPr>
          <w:b/>
          <w:bCs/>
          <w:u w:val="single"/>
        </w:rPr>
        <w:t>08.02.2024 4pm</w:t>
      </w:r>
    </w:p>
    <w:p w14:paraId="450C698F" w14:textId="53231D44" w:rsidR="00D81624" w:rsidRDefault="00D81624" w:rsidP="00DA3866"/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1780"/>
        <w:gridCol w:w="4862"/>
        <w:gridCol w:w="2374"/>
      </w:tblGrid>
      <w:tr w:rsidR="000701A3" w14:paraId="5293621A" w14:textId="77777777" w:rsidTr="00DA3866">
        <w:trPr>
          <w:trHeight w:val="983"/>
        </w:trPr>
        <w:tc>
          <w:tcPr>
            <w:tcW w:w="3005" w:type="dxa"/>
          </w:tcPr>
          <w:p w14:paraId="0C0B7522" w14:textId="73BDC590" w:rsidR="000701A3" w:rsidRPr="00BC495A" w:rsidRDefault="000701A3" w:rsidP="000701A3">
            <w:r w:rsidRPr="00BC495A">
              <w:t>16.00-16.05</w:t>
            </w:r>
          </w:p>
        </w:tc>
        <w:tc>
          <w:tcPr>
            <w:tcW w:w="3005" w:type="dxa"/>
          </w:tcPr>
          <w:p w14:paraId="2E995F7C" w14:textId="5F3E092A" w:rsidR="000701A3" w:rsidRPr="00BC495A" w:rsidRDefault="000701A3" w:rsidP="000701A3">
            <w:r w:rsidRPr="00BC495A">
              <w:t>Introduction to new attendees</w:t>
            </w:r>
          </w:p>
        </w:tc>
        <w:tc>
          <w:tcPr>
            <w:tcW w:w="3006" w:type="dxa"/>
          </w:tcPr>
          <w:p w14:paraId="4CF0F27C" w14:textId="30DAAA68" w:rsidR="000701A3" w:rsidRPr="00BC495A" w:rsidRDefault="0039079E" w:rsidP="000701A3">
            <w:r>
              <w:t>Frazier Stroud</w:t>
            </w:r>
          </w:p>
        </w:tc>
      </w:tr>
      <w:tr w:rsidR="00232360" w14:paraId="588AAF68" w14:textId="77777777" w:rsidTr="00DA3866">
        <w:trPr>
          <w:trHeight w:val="1260"/>
        </w:trPr>
        <w:tc>
          <w:tcPr>
            <w:tcW w:w="3005" w:type="dxa"/>
          </w:tcPr>
          <w:p w14:paraId="7B275E3A" w14:textId="78F77EC4" w:rsidR="00232360" w:rsidRPr="00BC495A" w:rsidRDefault="00232360" w:rsidP="00232360">
            <w:r w:rsidRPr="00BC495A">
              <w:t>16</w:t>
            </w:r>
            <w:r>
              <w:t>.05-16.20</w:t>
            </w:r>
          </w:p>
        </w:tc>
        <w:tc>
          <w:tcPr>
            <w:tcW w:w="3005" w:type="dxa"/>
          </w:tcPr>
          <w:p w14:paraId="71DEB36A" w14:textId="77777777" w:rsidR="00232360" w:rsidRDefault="00D540A6" w:rsidP="00232360">
            <w:r>
              <w:t>UK Trauma Council - Childhood trauma, war, migration and asylum resources/future plans</w:t>
            </w:r>
          </w:p>
          <w:p w14:paraId="19F7E21D" w14:textId="77777777" w:rsidR="00B475A6" w:rsidRDefault="00B475A6" w:rsidP="00232360"/>
          <w:p w14:paraId="7C1F2BA5" w14:textId="77777777" w:rsidR="00B475A6" w:rsidRDefault="00B475A6" w:rsidP="00232360"/>
          <w:p w14:paraId="261FC4F3" w14:textId="42AEC360" w:rsidR="00086C78" w:rsidRDefault="00345986" w:rsidP="00232360">
            <w:r>
              <w:t xml:space="preserve">Here with Adelaide </w:t>
            </w:r>
            <w:r w:rsidR="00086C78">
              <w:t>my colleague.</w:t>
            </w:r>
          </w:p>
          <w:p w14:paraId="1FF95767" w14:textId="6FAF9664" w:rsidR="00086C78" w:rsidRDefault="009475E2" w:rsidP="00232360">
            <w:r>
              <w:t>Not a clinical organisation but support adults around the child.</w:t>
            </w:r>
          </w:p>
          <w:p w14:paraId="3C5E7AC5" w14:textId="56A8201B" w:rsidR="009475E2" w:rsidRDefault="009475E2" w:rsidP="00232360">
            <w:r>
              <w:t>We are all about research and evidence</w:t>
            </w:r>
          </w:p>
          <w:p w14:paraId="0009D364" w14:textId="3983EA77" w:rsidR="009475E2" w:rsidRDefault="00F705F5" w:rsidP="00232360">
            <w:r>
              <w:t>Work with young people with lived experience.</w:t>
            </w:r>
          </w:p>
          <w:p w14:paraId="22257803" w14:textId="6C75B99D" w:rsidR="00F705F5" w:rsidRDefault="008154CB" w:rsidP="00232360">
            <w:r>
              <w:t xml:space="preserve">Council is made up of 22 trauma experts </w:t>
            </w:r>
          </w:p>
          <w:p w14:paraId="7A011D94" w14:textId="32E4CD88" w:rsidR="008154CB" w:rsidRDefault="004D7889" w:rsidP="00232360">
            <w:r>
              <w:t xml:space="preserve">New resource – Trauma, Children, War and Migration. </w:t>
            </w:r>
            <w:r>
              <w:br/>
              <w:t>Consulted with 50 young people across the UK</w:t>
            </w:r>
          </w:p>
          <w:p w14:paraId="38E2FDD2" w14:textId="59183525" w:rsidR="004D7889" w:rsidRDefault="005E5DF7" w:rsidP="00232360">
            <w:r>
              <w:t xml:space="preserve">Short Film </w:t>
            </w:r>
          </w:p>
          <w:p w14:paraId="0ACFBF5B" w14:textId="39A5BDA9" w:rsidR="005E5DF7" w:rsidRDefault="005B67A6" w:rsidP="00232360">
            <w:r>
              <w:t>Megan Greenwood (City of Sanctuary)</w:t>
            </w:r>
          </w:p>
          <w:p w14:paraId="43165555" w14:textId="77777777" w:rsidR="005B67A6" w:rsidRDefault="005B67A6" w:rsidP="00232360"/>
          <w:p w14:paraId="77A3F7BB" w14:textId="2A74785E" w:rsidR="005B67A6" w:rsidRPr="00992A24" w:rsidRDefault="005B67A6" w:rsidP="00232360">
            <w:pPr>
              <w:rPr>
                <w:rStyle w:val="ui-provider"/>
                <w:i/>
                <w:iCs/>
              </w:rPr>
            </w:pPr>
            <w:r w:rsidRPr="00992A24">
              <w:rPr>
                <w:rStyle w:val="ui-provider"/>
                <w:i/>
                <w:iCs/>
              </w:rPr>
              <w:t>Great to see you as well Beck. I know I'm biased but I HIGHLY recommend these resources! We've been sharing the resources for education practitioners with our schools and college contacts and the feedback has been really positive.</w:t>
            </w:r>
          </w:p>
          <w:p w14:paraId="4949D714" w14:textId="77777777" w:rsidR="005B67A6" w:rsidRDefault="005B67A6" w:rsidP="00232360"/>
          <w:p w14:paraId="434D0F81" w14:textId="77777777" w:rsidR="005B67A6" w:rsidRDefault="005B67A6" w:rsidP="00232360"/>
          <w:p w14:paraId="2993A450" w14:textId="596B5CEE" w:rsidR="005B67A6" w:rsidRDefault="00486D66" w:rsidP="00232360">
            <w:r>
              <w:t>Educational toolkit is available. Pre-School to FE College</w:t>
            </w:r>
          </w:p>
          <w:p w14:paraId="4EE5E4D9" w14:textId="17141A2D" w:rsidR="00486D66" w:rsidRDefault="00486D66" w:rsidP="00232360"/>
          <w:p w14:paraId="124184A4" w14:textId="5CBB7A72" w:rsidR="00083529" w:rsidRDefault="00083529" w:rsidP="00232360">
            <w:r>
              <w:t>Workshop plan for community organisations to support with talking about mental health</w:t>
            </w:r>
          </w:p>
          <w:p w14:paraId="2578A37E" w14:textId="77777777" w:rsidR="00083529" w:rsidRDefault="00083529" w:rsidP="00232360"/>
          <w:p w14:paraId="42AA97A8" w14:textId="695706EC" w:rsidR="00083529" w:rsidRDefault="00083529" w:rsidP="00232360">
            <w:r>
              <w:t>Forthcoming:</w:t>
            </w:r>
          </w:p>
          <w:p w14:paraId="17E22CE8" w14:textId="280F0172" w:rsidR="00083529" w:rsidRDefault="00083529" w:rsidP="00232360">
            <w:r>
              <w:t>Toolkit for supported accommodation providers</w:t>
            </w:r>
            <w:r w:rsidR="006D7F73">
              <w:t xml:space="preserve"> in collaboration with National Children’s Bureau</w:t>
            </w:r>
          </w:p>
          <w:p w14:paraId="0DB0A453" w14:textId="77777777" w:rsidR="00F502B8" w:rsidRDefault="00F502B8" w:rsidP="00232360"/>
          <w:p w14:paraId="3473DF32" w14:textId="2FBC9170" w:rsidR="00F502B8" w:rsidRDefault="00F502B8" w:rsidP="00232360">
            <w:r>
              <w:t>Showcase of video resource</w:t>
            </w:r>
          </w:p>
          <w:p w14:paraId="368702EB" w14:textId="77777777" w:rsidR="00CD3CBB" w:rsidRDefault="00CD3CBB" w:rsidP="00232360"/>
          <w:p w14:paraId="162763D7" w14:textId="60EA9D26" w:rsidR="00CD3CBB" w:rsidRDefault="00B53E0A" w:rsidP="00232360">
            <w:hyperlink r:id="rId5" w:history="1">
              <w:r w:rsidR="00CD3CBB" w:rsidRPr="003A2CFE">
                <w:rPr>
                  <w:rStyle w:val="Hyperlink"/>
                </w:rPr>
                <w:t>https://uktraumacouncil.org/</w:t>
              </w:r>
            </w:hyperlink>
          </w:p>
          <w:p w14:paraId="1DC77E08" w14:textId="77777777" w:rsidR="00CD3CBB" w:rsidRDefault="00CD3CBB" w:rsidP="00232360"/>
          <w:p w14:paraId="02F4BC29" w14:textId="2A3A30F7" w:rsidR="00CD3CBB" w:rsidRDefault="00B53E0A" w:rsidP="00232360">
            <w:hyperlink r:id="rId6" w:history="1">
              <w:r w:rsidR="00B160D2" w:rsidRPr="003A2CFE">
                <w:rPr>
                  <w:rStyle w:val="Hyperlink"/>
                </w:rPr>
                <w:t>https://uktraumacouncil.org/resources/childhood-trauma-migration-asylum</w:t>
              </w:r>
            </w:hyperlink>
            <w:r w:rsidR="00B160D2">
              <w:t xml:space="preserve"> </w:t>
            </w:r>
          </w:p>
          <w:p w14:paraId="0DB396CE" w14:textId="77777777" w:rsidR="00083529" w:rsidRDefault="00083529" w:rsidP="00232360"/>
          <w:p w14:paraId="76180DFA" w14:textId="77777777" w:rsidR="00B87767" w:rsidRDefault="00B87767" w:rsidP="00B8776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[4:20 PM] Adelaide O'Mahony</w:t>
            </w:r>
          </w:p>
          <w:p w14:paraId="13DD3439" w14:textId="77777777" w:rsidR="00B87767" w:rsidRDefault="00B87767" w:rsidP="00B8776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You can watch the animation here. It is also available in Ukrainian, Farsi, Arabic, Hebrew, Pashto (subtitled) and Tigrinya (subtitled): </w:t>
            </w:r>
            <w:hyperlink r:id="rId7" w:tgtFrame="_blank" w:tooltip="https://youtu.be/_ysa7-xcz4k?si=da0qpyf_cegodqdm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https://youtu.be/_YSA7-xCz4k?si=dA0qpYF_CegOdqdm</w:t>
              </w:r>
            </w:hyperlink>
          </w:p>
          <w:p w14:paraId="282920B0" w14:textId="77777777" w:rsidR="00B87767" w:rsidRDefault="00B87767" w:rsidP="00B8776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[4:20 PM] Adelaide O'Mahony</w:t>
            </w:r>
          </w:p>
          <w:p w14:paraId="4CD7B955" w14:textId="77777777" w:rsidR="00B87767" w:rsidRDefault="00B87767" w:rsidP="00B87767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Resources for professionals: </w:t>
            </w:r>
            <w:hyperlink r:id="rId8" w:tgtFrame="_blank" w:tooltip="https://uktraumacouncil.org/resources/childhood-trauma-migration-asylum-professionals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https://uktraumacouncil.org/resources/childhood-trauma-migration-asylum-professionals</w:t>
              </w:r>
            </w:hyperlink>
          </w:p>
          <w:p w14:paraId="0AEDD0F7" w14:textId="004CA152" w:rsidR="00B87767" w:rsidRDefault="00B87767" w:rsidP="00B8776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</w:p>
          <w:p w14:paraId="60765A76" w14:textId="77777777" w:rsidR="00B87767" w:rsidRDefault="00B87767" w:rsidP="00B8776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Resources for professionals</w:t>
            </w:r>
          </w:p>
          <w:p w14:paraId="37794CB1" w14:textId="77777777" w:rsidR="00B87767" w:rsidRDefault="00B87767" w:rsidP="00B8776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Free resources developed for professionals from education settings and community organisations to support children and young people seeking asylum.</w:t>
            </w:r>
          </w:p>
          <w:p w14:paraId="46CDB9A3" w14:textId="77777777" w:rsidR="00B475A6" w:rsidRDefault="00B475A6" w:rsidP="00232360"/>
          <w:p w14:paraId="48B75850" w14:textId="77777777" w:rsidR="000B243E" w:rsidRDefault="000B243E" w:rsidP="000B243E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our emails if you would like to get in contact for anything: </w:t>
            </w:r>
            <w:hyperlink r:id="rId9" w:tgtFrame="_blank" w:tooltip="mailto:adelaide.omahony@annafreud.org" w:history="1">
              <w:r>
                <w:rPr>
                  <w:rStyle w:val="Hyperlink"/>
                </w:rPr>
                <w:t>adelaide.omahony@annafreud.org</w:t>
              </w:r>
            </w:hyperlink>
            <w:r>
              <w:rPr>
                <w:rStyle w:val="ui-provider"/>
              </w:rPr>
              <w:t xml:space="preserve"> and </w:t>
            </w:r>
            <w:hyperlink r:id="rId10" w:tgtFrame="_blank" w:tooltip="mailto:beck.ferrari@annafreud.org" w:history="1">
              <w:r>
                <w:rPr>
                  <w:rStyle w:val="Hyperlink"/>
                </w:rPr>
                <w:t>beck.ferrari@annafreud.org</w:t>
              </w:r>
            </w:hyperlink>
          </w:p>
          <w:p w14:paraId="7F813F4A" w14:textId="77777777" w:rsidR="00B475A6" w:rsidRDefault="00B475A6" w:rsidP="00232360"/>
          <w:p w14:paraId="0FAAEA92" w14:textId="77777777" w:rsidR="00B475A6" w:rsidRDefault="00B475A6" w:rsidP="00232360"/>
          <w:p w14:paraId="3056CEA8" w14:textId="6FA4BDED" w:rsidR="00B475A6" w:rsidRPr="00BC495A" w:rsidRDefault="00B475A6" w:rsidP="00232360"/>
        </w:tc>
        <w:tc>
          <w:tcPr>
            <w:tcW w:w="3006" w:type="dxa"/>
          </w:tcPr>
          <w:p w14:paraId="0D42D8FA" w14:textId="174FE7CC" w:rsidR="00232360" w:rsidRPr="00BC495A" w:rsidRDefault="00D540A6" w:rsidP="00232360">
            <w:r>
              <w:lastRenderedPageBreak/>
              <w:t>Beck Ferrari</w:t>
            </w:r>
            <w:r w:rsidR="00CB5DB7">
              <w:t>/Colleagues</w:t>
            </w:r>
          </w:p>
        </w:tc>
      </w:tr>
      <w:tr w:rsidR="00232360" w14:paraId="48429C52" w14:textId="77777777" w:rsidTr="00DA3866">
        <w:trPr>
          <w:trHeight w:val="2288"/>
        </w:trPr>
        <w:tc>
          <w:tcPr>
            <w:tcW w:w="3005" w:type="dxa"/>
          </w:tcPr>
          <w:p w14:paraId="5B7818A6" w14:textId="09EDFC71" w:rsidR="00232360" w:rsidRPr="00BC495A" w:rsidRDefault="00232360" w:rsidP="00232360">
            <w:r>
              <w:t>16.20-16.35</w:t>
            </w:r>
          </w:p>
        </w:tc>
        <w:tc>
          <w:tcPr>
            <w:tcW w:w="3005" w:type="dxa"/>
          </w:tcPr>
          <w:p w14:paraId="451EF9CF" w14:textId="77777777" w:rsidR="00232360" w:rsidRDefault="003F771B" w:rsidP="00232360">
            <w:r>
              <w:t>Spires Academy – ESOL Specialist Provision overview</w:t>
            </w:r>
          </w:p>
          <w:p w14:paraId="6672BE7C" w14:textId="77777777" w:rsidR="001B6D5F" w:rsidRDefault="001B6D5F" w:rsidP="00232360"/>
          <w:p w14:paraId="5F918BE8" w14:textId="77777777" w:rsidR="001B6D5F" w:rsidRDefault="001B6D5F" w:rsidP="00232360">
            <w:r>
              <w:t>DT for children in care for Oxford Spires academy.</w:t>
            </w:r>
          </w:p>
          <w:p w14:paraId="3F4C7936" w14:textId="3FBB9831" w:rsidR="001B6D5F" w:rsidRDefault="000B243E" w:rsidP="00232360">
            <w:r>
              <w:t>22 young people are</w:t>
            </w:r>
            <w:r w:rsidR="009C699E">
              <w:t xml:space="preserve"> UASC</w:t>
            </w:r>
          </w:p>
          <w:p w14:paraId="1D0CC418" w14:textId="77777777" w:rsidR="009C699E" w:rsidRDefault="009C699E" w:rsidP="00232360"/>
          <w:p w14:paraId="52B43354" w14:textId="77777777" w:rsidR="009C699E" w:rsidRDefault="009C699E" w:rsidP="00232360">
            <w:r>
              <w:t>Attend orientation programme for 4-6 weeks before attending Spires. They would attend Spires to assess English and social skills to decide which programme to go into.</w:t>
            </w:r>
          </w:p>
          <w:p w14:paraId="3F77571A" w14:textId="2FAE67E5" w:rsidR="009C699E" w:rsidRDefault="009C699E" w:rsidP="00232360">
            <w:r>
              <w:br/>
              <w:t xml:space="preserve">Uniforms are given and timetables. First day accompanied by social worker or support worker. </w:t>
            </w:r>
            <w:r>
              <w:br/>
              <w:t>Out of the steps programme only 1 lives in a house.</w:t>
            </w:r>
            <w:r>
              <w:br/>
              <w:t>Rest of students live in supported accommodation.</w:t>
            </w:r>
          </w:p>
          <w:p w14:paraId="19A98056" w14:textId="0E2A20EB" w:rsidR="009C699E" w:rsidRDefault="009C699E" w:rsidP="00232360">
            <w:r>
              <w:t xml:space="preserve">Orientation programme gives a good handover. </w:t>
            </w:r>
          </w:p>
          <w:p w14:paraId="053C3D37" w14:textId="4D202ADA" w:rsidR="009C699E" w:rsidRDefault="009C699E" w:rsidP="00232360">
            <w:r>
              <w:t xml:space="preserve">British values, respect, relationships, British culture etc. </w:t>
            </w:r>
          </w:p>
          <w:p w14:paraId="5F4239D2" w14:textId="69534C47" w:rsidR="009C699E" w:rsidRDefault="000D79CC" w:rsidP="00232360">
            <w:r>
              <w:t>Typical day for steps student:</w:t>
            </w:r>
          </w:p>
          <w:p w14:paraId="59AC14C0" w14:textId="12432BE6" w:rsidR="000D79CC" w:rsidRDefault="000D79CC" w:rsidP="00232360">
            <w:r>
              <w:t xml:space="preserve">Join tutor group with mainstream students. </w:t>
            </w:r>
          </w:p>
          <w:p w14:paraId="4DC22D5E" w14:textId="5C828CDE" w:rsidR="000D79CC" w:rsidRDefault="000D79CC" w:rsidP="00232360">
            <w:r>
              <w:t xml:space="preserve">Mixtures of English reading lessons, Steps Maths (at appropriate level), Speaking and Listening, Science class, PE Class, ESOL Writing Class, Project work (geography or history), PSHE (how things work in a </w:t>
            </w:r>
            <w:r>
              <w:lastRenderedPageBreak/>
              <w:t>school in Oxford and the wider country, careers information.)</w:t>
            </w:r>
          </w:p>
          <w:p w14:paraId="4FDC2948" w14:textId="3A6776D9" w:rsidR="000D79CC" w:rsidRDefault="000D79CC" w:rsidP="00232360">
            <w:r>
              <w:t>Follow a timetable but flexible in terms of individual students</w:t>
            </w:r>
            <w:r w:rsidR="00B1287B">
              <w:t>.</w:t>
            </w:r>
          </w:p>
          <w:p w14:paraId="5E8EAB28" w14:textId="0B8B671C" w:rsidR="00B1287B" w:rsidRDefault="00B1287B" w:rsidP="00232360">
            <w:r>
              <w:t>Counselling, therapy, coaching and mentoring, hygiene, practical skills, waking up, cooking</w:t>
            </w:r>
            <w:r w:rsidR="001B57AC">
              <w:t>, budgeting.</w:t>
            </w:r>
          </w:p>
          <w:p w14:paraId="455012CA" w14:textId="40425391" w:rsidR="001B57AC" w:rsidRDefault="001B57AC" w:rsidP="00232360">
            <w:r>
              <w:t xml:space="preserve">Post-16 have a bursary </w:t>
            </w:r>
          </w:p>
          <w:p w14:paraId="735B2DC3" w14:textId="2DA57CE6" w:rsidR="001B57AC" w:rsidRDefault="001B57AC" w:rsidP="00232360">
            <w:r>
              <w:t xml:space="preserve">All follow a timetable. 18/22 have a bespoke timetable. </w:t>
            </w:r>
          </w:p>
          <w:p w14:paraId="49A0D241" w14:textId="64C28745" w:rsidR="001C2994" w:rsidRDefault="001C2994" w:rsidP="00232360">
            <w:r>
              <w:t xml:space="preserve">Therapeutic intervention is offered in different ways e.g. art, sport, etc. </w:t>
            </w:r>
          </w:p>
          <w:p w14:paraId="59D7C5C9" w14:textId="2F14579E" w:rsidR="001C2994" w:rsidRDefault="00BF74BA" w:rsidP="00232360">
            <w:r>
              <w:t>Work with five counties – majority of students from Oxfordshire but we also work with different counties</w:t>
            </w:r>
            <w:r w:rsidR="00F7189A">
              <w:t>.</w:t>
            </w:r>
          </w:p>
          <w:p w14:paraId="65376E4C" w14:textId="2F23453A" w:rsidR="00F7189A" w:rsidRDefault="00F7189A" w:rsidP="00232360">
            <w:r>
              <w:t xml:space="preserve">We are learning with the students, we are learning on the group with what is happening with our students. </w:t>
            </w:r>
          </w:p>
          <w:p w14:paraId="2C99C5E3" w14:textId="06488AA2" w:rsidR="00BC7D6D" w:rsidRDefault="00BC7D6D" w:rsidP="00232360">
            <w:r>
              <w:t xml:space="preserve">Learnings regarding culture clash. </w:t>
            </w:r>
          </w:p>
          <w:p w14:paraId="05AA663A" w14:textId="2DDC9931" w:rsidR="00DD2A87" w:rsidRDefault="00075391" w:rsidP="00232360">
            <w:r>
              <w:t xml:space="preserve">A week of work experience is also provided to being with. Lower English work with site team e.g. building work, cooking, sports with younger </w:t>
            </w:r>
            <w:r w:rsidR="00DD2A87">
              <w:t>students.</w:t>
            </w:r>
            <w:r w:rsidR="00DD2A87">
              <w:br/>
              <w:t>Higher level has a bespoke options e.g. busy bees, mechanics, in a hospital etc.</w:t>
            </w:r>
          </w:p>
          <w:p w14:paraId="75ED5EA1" w14:textId="2F61FAAE" w:rsidR="00DD2A87" w:rsidRDefault="00CC37C4" w:rsidP="00232360">
            <w:r>
              <w:t xml:space="preserve">We have 6 specialist EAL teachers </w:t>
            </w:r>
          </w:p>
          <w:p w14:paraId="4C706375" w14:textId="2A3CCA14" w:rsidR="00CC37C4" w:rsidRDefault="000F2ADC" w:rsidP="00232360">
            <w:r>
              <w:t>4 TA’s that are EAL specialist TA’s</w:t>
            </w:r>
          </w:p>
          <w:p w14:paraId="07DD2F67" w14:textId="77777777" w:rsidR="000F2ADC" w:rsidRDefault="000F2ADC" w:rsidP="00232360"/>
          <w:p w14:paraId="233F4A41" w14:textId="0743A48A" w:rsidR="00DE4537" w:rsidRDefault="00DE4537" w:rsidP="00232360">
            <w:r>
              <w:t>We have a beginners EAL class</w:t>
            </w:r>
          </w:p>
          <w:p w14:paraId="36A8E49B" w14:textId="77777777" w:rsidR="00573FF3" w:rsidRDefault="00573FF3" w:rsidP="00232360"/>
          <w:p w14:paraId="08A1D0A7" w14:textId="1FD8D363" w:rsidR="00573FF3" w:rsidRDefault="00573FF3" w:rsidP="00232360">
            <w:r>
              <w:t xml:space="preserve">Sarah Bhatti is the one key person who can address their concerns. </w:t>
            </w:r>
          </w:p>
          <w:p w14:paraId="60E46946" w14:textId="143B41B4" w:rsidR="00986288" w:rsidRDefault="00986288" w:rsidP="00232360">
            <w:r>
              <w:t xml:space="preserve">We are consistent and persistent in the way we work in pushing them and having </w:t>
            </w:r>
            <w:r w:rsidR="00992A24">
              <w:t>regular</w:t>
            </w:r>
            <w:r>
              <w:t xml:space="preserve"> </w:t>
            </w:r>
            <w:r w:rsidR="00992A24">
              <w:t>contact</w:t>
            </w:r>
          </w:p>
          <w:p w14:paraId="00A2EC3C" w14:textId="77777777" w:rsidR="00573FF3" w:rsidRDefault="00573FF3" w:rsidP="00232360"/>
          <w:p w14:paraId="6B4D2E2B" w14:textId="7063B0FD" w:rsidR="0042226B" w:rsidRDefault="0042226B" w:rsidP="00232360">
            <w:r>
              <w:br/>
              <w:t>Funding?</w:t>
            </w:r>
          </w:p>
          <w:p w14:paraId="02132D26" w14:textId="70A99B2B" w:rsidR="0042226B" w:rsidRDefault="0042226B" w:rsidP="00232360">
            <w:r>
              <w:t>Virtual School pay for their student to have a place on the Steps programme.</w:t>
            </w:r>
          </w:p>
          <w:p w14:paraId="24E3DCAA" w14:textId="66CDB138" w:rsidR="0042226B" w:rsidRDefault="003A4127" w:rsidP="00232360">
            <w:r>
              <w:t>Strap funding contributes to DT whereas year 8 is school funded.</w:t>
            </w:r>
          </w:p>
          <w:p w14:paraId="3D1505C3" w14:textId="77777777" w:rsidR="003A4127" w:rsidRDefault="003A4127" w:rsidP="00232360"/>
          <w:p w14:paraId="733D77AA" w14:textId="77777777" w:rsidR="00BC7D6D" w:rsidRDefault="00BC7D6D" w:rsidP="00232360"/>
          <w:p w14:paraId="7B5BDF78" w14:textId="77777777" w:rsidR="00EE5123" w:rsidRDefault="00EE5123" w:rsidP="00232360"/>
          <w:p w14:paraId="04179BCF" w14:textId="77777777" w:rsidR="001C2994" w:rsidRDefault="001C2994" w:rsidP="00232360"/>
          <w:p w14:paraId="5AB02321" w14:textId="77777777" w:rsidR="001B57AC" w:rsidRDefault="001B57AC" w:rsidP="00232360"/>
          <w:p w14:paraId="74853B88" w14:textId="77777777" w:rsidR="001B57AC" w:rsidRDefault="001B57AC" w:rsidP="00232360"/>
          <w:p w14:paraId="47E62D14" w14:textId="44253E60" w:rsidR="001B57AC" w:rsidRDefault="001B57AC" w:rsidP="00232360">
            <w:r>
              <w:t>Do they obtain an ESOL qualification?</w:t>
            </w:r>
          </w:p>
          <w:p w14:paraId="46C8ED87" w14:textId="23344581" w:rsidR="00C40003" w:rsidRDefault="00C40003" w:rsidP="00232360">
            <w:r>
              <w:t>Three sets of exams in Steps 1. If they pass Steps 1 they can go to Steps 2 exams in June.</w:t>
            </w:r>
          </w:p>
          <w:p w14:paraId="43B3B99E" w14:textId="4686D734" w:rsidR="00FC0D5C" w:rsidRDefault="00FC0D5C" w:rsidP="00232360">
            <w:r>
              <w:t xml:space="preserve">Can get ESOL Entry Level </w:t>
            </w:r>
            <w:r w:rsidR="00B369BD">
              <w:t>1, 2, and 3</w:t>
            </w:r>
          </w:p>
          <w:p w14:paraId="579D1A7A" w14:textId="77777777" w:rsidR="00B369BD" w:rsidRDefault="00B369BD" w:rsidP="00232360"/>
          <w:p w14:paraId="377F6287" w14:textId="77777777" w:rsidR="00FC0D5C" w:rsidRDefault="00FC0D5C" w:rsidP="00232360"/>
          <w:p w14:paraId="1E3209E0" w14:textId="77777777" w:rsidR="00C40003" w:rsidRDefault="00C40003" w:rsidP="00232360"/>
          <w:p w14:paraId="069956B7" w14:textId="4B842653" w:rsidR="001B57AC" w:rsidRDefault="001B57AC" w:rsidP="00232360">
            <w:r>
              <w:t>Do they transition to mainstream college?</w:t>
            </w:r>
          </w:p>
          <w:p w14:paraId="69F3F257" w14:textId="7E1D1976" w:rsidR="001B57AC" w:rsidRDefault="00CC1053" w:rsidP="00232360">
            <w:r>
              <w:t>Yes they do.</w:t>
            </w:r>
          </w:p>
          <w:p w14:paraId="2C542314" w14:textId="77777777" w:rsidR="00CC1053" w:rsidRDefault="00CC1053" w:rsidP="00232360"/>
          <w:p w14:paraId="505CEB18" w14:textId="77777777" w:rsidR="00CC1053" w:rsidRDefault="00CC1053" w:rsidP="00232360"/>
          <w:p w14:paraId="29A97A5F" w14:textId="320152AD" w:rsidR="00FF7FF4" w:rsidRDefault="00FF7FF4" w:rsidP="00232360">
            <w:r>
              <w:t>Oxfordshire:</w:t>
            </w:r>
          </w:p>
          <w:p w14:paraId="2151C2D9" w14:textId="0C8CE983" w:rsidR="00FF7FF4" w:rsidRDefault="00FF7FF4" w:rsidP="00232360">
            <w:r>
              <w:t xml:space="preserve">We make a decision as to what is appropriate between mainstream college or school environment. </w:t>
            </w:r>
          </w:p>
          <w:p w14:paraId="7A28A5F6" w14:textId="77777777" w:rsidR="00FF7FF4" w:rsidRDefault="00FF7FF4" w:rsidP="00232360"/>
          <w:p w14:paraId="428E05EB" w14:textId="7A575B50" w:rsidR="001B57AC" w:rsidRDefault="00B53E0A" w:rsidP="00232360">
            <w:hyperlink r:id="rId11" w:tgtFrame="_blank" w:tooltip="mailto:sbhatti@spires.anthemtrust.uk" w:history="1">
              <w:r w:rsidR="00EC1F83">
                <w:rPr>
                  <w:rStyle w:val="Hyperlink"/>
                </w:rPr>
                <w:t>sbhatti@spires.anthemtrust.uk</w:t>
              </w:r>
            </w:hyperlink>
          </w:p>
          <w:p w14:paraId="7002B422" w14:textId="77777777" w:rsidR="001B57AC" w:rsidRDefault="001B57AC" w:rsidP="00232360"/>
          <w:p w14:paraId="52621174" w14:textId="77777777" w:rsidR="001B6D5F" w:rsidRDefault="001B6D5F" w:rsidP="00232360">
            <w:pPr>
              <w:rPr>
                <w:rStyle w:val="ui-provider"/>
              </w:rPr>
            </w:pPr>
          </w:p>
          <w:p w14:paraId="2956796A" w14:textId="4CCED20F" w:rsidR="001B6D5F" w:rsidRPr="00BC495A" w:rsidRDefault="001B6D5F" w:rsidP="00232360"/>
        </w:tc>
        <w:tc>
          <w:tcPr>
            <w:tcW w:w="3006" w:type="dxa"/>
          </w:tcPr>
          <w:p w14:paraId="757C9A91" w14:textId="488AD49E" w:rsidR="00232360" w:rsidRPr="00BC495A" w:rsidRDefault="00CC011B" w:rsidP="00232360">
            <w:r>
              <w:lastRenderedPageBreak/>
              <w:t>Oxfordshire</w:t>
            </w:r>
          </w:p>
        </w:tc>
      </w:tr>
      <w:tr w:rsidR="00232360" w14:paraId="64B0AD52" w14:textId="77777777" w:rsidTr="00DA3866">
        <w:trPr>
          <w:trHeight w:val="2846"/>
        </w:trPr>
        <w:tc>
          <w:tcPr>
            <w:tcW w:w="3005" w:type="dxa"/>
          </w:tcPr>
          <w:p w14:paraId="3E73C224" w14:textId="5EE036D1" w:rsidR="00232360" w:rsidRPr="00BC495A" w:rsidRDefault="00232360" w:rsidP="00232360">
            <w:r>
              <w:lastRenderedPageBreak/>
              <w:t>16.35-16.50</w:t>
            </w:r>
          </w:p>
        </w:tc>
        <w:tc>
          <w:tcPr>
            <w:tcW w:w="3005" w:type="dxa"/>
          </w:tcPr>
          <w:p w14:paraId="32F54FD0" w14:textId="77777777" w:rsidR="00232360" w:rsidRDefault="00CC011B" w:rsidP="00232360">
            <w:r>
              <w:t>Gloucestershire training for colleges regarding UASC</w:t>
            </w:r>
          </w:p>
          <w:p w14:paraId="0F9E31EC" w14:textId="77777777" w:rsidR="00EC1F83" w:rsidRDefault="00EC1F83" w:rsidP="00232360"/>
          <w:p w14:paraId="5DAC95AD" w14:textId="77777777" w:rsidR="00EC1F83" w:rsidRDefault="00EC1F83" w:rsidP="00232360">
            <w:r>
              <w:t>We have struggled to find colleges and schools who are as open armed as Spires.</w:t>
            </w:r>
            <w:r>
              <w:br/>
              <w:t>We are developing a training to help schools and colleges to understand UASC</w:t>
            </w:r>
            <w:r>
              <w:br/>
            </w:r>
          </w:p>
          <w:p w14:paraId="00A6672D" w14:textId="0AD0E871" w:rsidR="00495EAA" w:rsidRDefault="00495EAA" w:rsidP="00232360">
            <w:r>
              <w:t>Twilight inset training hour and half after school.</w:t>
            </w:r>
            <w:r>
              <w:br/>
              <w:t>We also have a toolkit that we offer out.</w:t>
            </w:r>
          </w:p>
          <w:p w14:paraId="2F108D24" w14:textId="77777777" w:rsidR="00B64110" w:rsidRDefault="00B64110" w:rsidP="00232360"/>
          <w:p w14:paraId="020007DF" w14:textId="00A3DB4C" w:rsidR="00B64110" w:rsidRPr="00B64110" w:rsidRDefault="00B64110" w:rsidP="00232360">
            <w:pPr>
              <w:rPr>
                <w:b/>
                <w:bCs/>
              </w:rPr>
            </w:pPr>
            <w:r w:rsidRPr="00B64110">
              <w:rPr>
                <w:b/>
                <w:bCs/>
              </w:rPr>
              <w:t>I like the sharing of positive qualities – Feedback from the colleges?</w:t>
            </w:r>
          </w:p>
          <w:p w14:paraId="436FBEBC" w14:textId="77777777" w:rsidR="0045493D" w:rsidRDefault="0045493D" w:rsidP="00232360"/>
          <w:p w14:paraId="413BEAC7" w14:textId="77777777" w:rsidR="0092558C" w:rsidRDefault="0092558C" w:rsidP="00232360"/>
          <w:p w14:paraId="7C3631C2" w14:textId="362BCFCB" w:rsidR="0092558C" w:rsidRDefault="0092558C" w:rsidP="00232360">
            <w:r>
              <w:t>Oxfordshire</w:t>
            </w:r>
            <w:r w:rsidR="00B53E0A">
              <w:t xml:space="preserve"> (regarding Spire Academy and creating similar provisions)</w:t>
            </w:r>
            <w:r>
              <w:t>:</w:t>
            </w:r>
          </w:p>
          <w:p w14:paraId="4E6AB841" w14:textId="77777777" w:rsidR="0092558C" w:rsidRDefault="0092558C" w:rsidP="00232360"/>
          <w:p w14:paraId="4B8C5E6A" w14:textId="77777777" w:rsidR="0092558C" w:rsidRDefault="0092558C" w:rsidP="00232360">
            <w:r>
              <w:t>Uncertainty about numbers on roll. Are they going to sink funding on offering provision without concrete numbers?</w:t>
            </w:r>
          </w:p>
          <w:p w14:paraId="10B4A58B" w14:textId="77777777" w:rsidR="0092558C" w:rsidRDefault="0092558C" w:rsidP="00232360">
            <w:r>
              <w:t>We supplement by buying extra places</w:t>
            </w:r>
          </w:p>
          <w:p w14:paraId="6077F6CF" w14:textId="77777777" w:rsidR="00FD032A" w:rsidRDefault="00FD032A" w:rsidP="00232360"/>
          <w:p w14:paraId="5A3C0862" w14:textId="77777777" w:rsidR="00FD032A" w:rsidRDefault="00FD032A" w:rsidP="00232360"/>
          <w:p w14:paraId="79EBBC70" w14:textId="4587C129" w:rsidR="0092558C" w:rsidRPr="00BC495A" w:rsidRDefault="0092558C" w:rsidP="00232360"/>
        </w:tc>
        <w:tc>
          <w:tcPr>
            <w:tcW w:w="3006" w:type="dxa"/>
          </w:tcPr>
          <w:p w14:paraId="63A8FAF6" w14:textId="747C7E89" w:rsidR="00232360" w:rsidRPr="00BC495A" w:rsidRDefault="00CC011B" w:rsidP="00232360">
            <w:r>
              <w:t>Robert Bermingham</w:t>
            </w:r>
          </w:p>
        </w:tc>
      </w:tr>
      <w:tr w:rsidR="00232360" w14:paraId="0F9E25D4" w14:textId="77777777" w:rsidTr="00DA3866">
        <w:trPr>
          <w:trHeight w:val="1375"/>
        </w:trPr>
        <w:tc>
          <w:tcPr>
            <w:tcW w:w="3005" w:type="dxa"/>
          </w:tcPr>
          <w:p w14:paraId="68F60997" w14:textId="11D435C4" w:rsidR="00232360" w:rsidRPr="00BC495A" w:rsidRDefault="00232360" w:rsidP="00232360">
            <w:r>
              <w:t>16.50-17.15</w:t>
            </w:r>
          </w:p>
        </w:tc>
        <w:tc>
          <w:tcPr>
            <w:tcW w:w="3005" w:type="dxa"/>
          </w:tcPr>
          <w:p w14:paraId="276AA707" w14:textId="588D5A99" w:rsidR="00232360" w:rsidRDefault="00232360" w:rsidP="00232360">
            <w:r>
              <w:t>AOB</w:t>
            </w:r>
            <w:r w:rsidR="00B475A6">
              <w:t xml:space="preserve"> – </w:t>
            </w:r>
          </w:p>
          <w:p w14:paraId="721FBAD1" w14:textId="0554AD83" w:rsidR="00B475A6" w:rsidRDefault="00B475A6" w:rsidP="00232360">
            <w:r>
              <w:t>Collaborative video</w:t>
            </w:r>
          </w:p>
          <w:p w14:paraId="6C0215AC" w14:textId="5DC5A5EE" w:rsidR="00585490" w:rsidRDefault="00585490" w:rsidP="00232360">
            <w:r>
              <w:t>Share ideas</w:t>
            </w:r>
          </w:p>
          <w:p w14:paraId="23907201" w14:textId="0C076D6D" w:rsidR="00D0168E" w:rsidRDefault="00B53E0A" w:rsidP="00232360">
            <w:pPr>
              <w:rPr>
                <w:rStyle w:val="ui-provider"/>
              </w:rPr>
            </w:pPr>
            <w:hyperlink r:id="rId12" w:tgtFrame="_blank" w:tooltip="https://padlet.com/frazierstroud/uasc-working-group-resource-map-ipvy4eswkxc3iu1v" w:history="1">
              <w:r w:rsidR="00D0168E">
                <w:rPr>
                  <w:rStyle w:val="Hyperlink"/>
                </w:rPr>
                <w:t>https://padlet.com/frazierstroud/uasc-working-group-resource-map-ipvy4eswkxc3iu1v</w:t>
              </w:r>
            </w:hyperlink>
            <w:r w:rsidR="00D0168E">
              <w:rPr>
                <w:rStyle w:val="ui-provider"/>
              </w:rPr>
              <w:t> </w:t>
            </w:r>
          </w:p>
          <w:p w14:paraId="4305E976" w14:textId="36CF828E" w:rsidR="00D0168E" w:rsidRDefault="00D0168E" w:rsidP="00D016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</w:p>
          <w:p w14:paraId="54DA2EE7" w14:textId="77777777" w:rsidR="00D0168E" w:rsidRDefault="00B53E0A" w:rsidP="00D0168E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hyperlink r:id="rId13" w:tgtFrame="_blank" w:tooltip="https://www.gloucestershire.gov.uk/vschool/about-us/unaccompanied-asylum-seeking-children-uasc/" w:history="1">
              <w:r w:rsidR="00D0168E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Unaccompanied Asylum Seeking Children (UASC) | Virtual School (gloucestershire.gov.uk)</w:t>
              </w:r>
            </w:hyperlink>
          </w:p>
          <w:p w14:paraId="5146485B" w14:textId="24B73C2F" w:rsidR="00D0168E" w:rsidRDefault="00D0168E" w:rsidP="00D016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</w:p>
          <w:p w14:paraId="5A9E2FB2" w14:textId="77777777" w:rsidR="00D0168E" w:rsidRDefault="00D0168E" w:rsidP="00232360"/>
          <w:p w14:paraId="46C7801F" w14:textId="77777777" w:rsidR="0029771A" w:rsidRDefault="0029771A" w:rsidP="00232360"/>
          <w:p w14:paraId="41DAC7C9" w14:textId="6F5F0E8A" w:rsidR="001F1B92" w:rsidRPr="00BC495A" w:rsidRDefault="001F1B92" w:rsidP="00232360"/>
        </w:tc>
        <w:tc>
          <w:tcPr>
            <w:tcW w:w="3006" w:type="dxa"/>
          </w:tcPr>
          <w:p w14:paraId="012F535F" w14:textId="77777777" w:rsidR="00232360" w:rsidRPr="00BC495A" w:rsidRDefault="00232360" w:rsidP="00232360"/>
        </w:tc>
      </w:tr>
    </w:tbl>
    <w:p w14:paraId="44E22DC1" w14:textId="77777777" w:rsidR="00D81624" w:rsidRPr="00F5068D" w:rsidRDefault="00D81624" w:rsidP="0043184A"/>
    <w:p w14:paraId="6ACD706B" w14:textId="7DD01485" w:rsidR="005D7CCD" w:rsidRDefault="005D7CCD" w:rsidP="005D7CCD"/>
    <w:p w14:paraId="32B03B23" w14:textId="77777777" w:rsidR="005D7CCD" w:rsidRDefault="005D7CCD" w:rsidP="005D7CCD"/>
    <w:p w14:paraId="3F005509" w14:textId="77777777" w:rsidR="00EF3BC8" w:rsidRDefault="00EF3BC8" w:rsidP="001004FA">
      <w:pPr>
        <w:ind w:left="360"/>
      </w:pPr>
    </w:p>
    <w:p w14:paraId="0E49C115" w14:textId="440FF4AC" w:rsidR="002002C6" w:rsidRDefault="002002C6"/>
    <w:p w14:paraId="332A4ED1" w14:textId="45072B83" w:rsidR="00334622" w:rsidRPr="002002C6" w:rsidRDefault="00334622"/>
    <w:sectPr w:rsidR="00334622" w:rsidRPr="0020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7199"/>
    <w:multiLevelType w:val="hybridMultilevel"/>
    <w:tmpl w:val="174C0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1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C6"/>
    <w:rsid w:val="0004459E"/>
    <w:rsid w:val="000701A3"/>
    <w:rsid w:val="00075391"/>
    <w:rsid w:val="00083529"/>
    <w:rsid w:val="00086C78"/>
    <w:rsid w:val="00095D40"/>
    <w:rsid w:val="000B243E"/>
    <w:rsid w:val="000D79CC"/>
    <w:rsid w:val="000E215E"/>
    <w:rsid w:val="000F2ADC"/>
    <w:rsid w:val="001004FA"/>
    <w:rsid w:val="00123113"/>
    <w:rsid w:val="00155D77"/>
    <w:rsid w:val="001B57AC"/>
    <w:rsid w:val="001B6D5F"/>
    <w:rsid w:val="001B7F5A"/>
    <w:rsid w:val="001C2994"/>
    <w:rsid w:val="001C637C"/>
    <w:rsid w:val="001E42B8"/>
    <w:rsid w:val="001F1B92"/>
    <w:rsid w:val="001F435A"/>
    <w:rsid w:val="002002C6"/>
    <w:rsid w:val="00201EEC"/>
    <w:rsid w:val="00232360"/>
    <w:rsid w:val="0029771A"/>
    <w:rsid w:val="00334622"/>
    <w:rsid w:val="00337AD4"/>
    <w:rsid w:val="00345986"/>
    <w:rsid w:val="00366B04"/>
    <w:rsid w:val="00384684"/>
    <w:rsid w:val="0039079E"/>
    <w:rsid w:val="003A4127"/>
    <w:rsid w:val="003C7938"/>
    <w:rsid w:val="003F771B"/>
    <w:rsid w:val="0042226B"/>
    <w:rsid w:val="00422855"/>
    <w:rsid w:val="0042564A"/>
    <w:rsid w:val="0043184A"/>
    <w:rsid w:val="0043418A"/>
    <w:rsid w:val="0045493D"/>
    <w:rsid w:val="00455B3E"/>
    <w:rsid w:val="0047253D"/>
    <w:rsid w:val="00486D66"/>
    <w:rsid w:val="00495EAA"/>
    <w:rsid w:val="004B20E3"/>
    <w:rsid w:val="004B2EF2"/>
    <w:rsid w:val="004B4DE6"/>
    <w:rsid w:val="004D7889"/>
    <w:rsid w:val="004F0313"/>
    <w:rsid w:val="00520102"/>
    <w:rsid w:val="00534A49"/>
    <w:rsid w:val="00573FF3"/>
    <w:rsid w:val="00585490"/>
    <w:rsid w:val="005A7C3F"/>
    <w:rsid w:val="005B67A6"/>
    <w:rsid w:val="005D7CCD"/>
    <w:rsid w:val="005E5DF7"/>
    <w:rsid w:val="006726E1"/>
    <w:rsid w:val="006A3BF7"/>
    <w:rsid w:val="006C6D5F"/>
    <w:rsid w:val="006D7F73"/>
    <w:rsid w:val="007E4E5C"/>
    <w:rsid w:val="007E6F70"/>
    <w:rsid w:val="007F532E"/>
    <w:rsid w:val="008154CB"/>
    <w:rsid w:val="008162A9"/>
    <w:rsid w:val="00817EB3"/>
    <w:rsid w:val="008470BF"/>
    <w:rsid w:val="008621B7"/>
    <w:rsid w:val="0092558C"/>
    <w:rsid w:val="009475E2"/>
    <w:rsid w:val="00954685"/>
    <w:rsid w:val="0098446A"/>
    <w:rsid w:val="00986288"/>
    <w:rsid w:val="00992A24"/>
    <w:rsid w:val="00995A9A"/>
    <w:rsid w:val="009A04C7"/>
    <w:rsid w:val="009C699E"/>
    <w:rsid w:val="009E5F16"/>
    <w:rsid w:val="00A5097A"/>
    <w:rsid w:val="00A86DCC"/>
    <w:rsid w:val="00B10154"/>
    <w:rsid w:val="00B1287B"/>
    <w:rsid w:val="00B160D2"/>
    <w:rsid w:val="00B369BD"/>
    <w:rsid w:val="00B475A6"/>
    <w:rsid w:val="00B53E0A"/>
    <w:rsid w:val="00B64110"/>
    <w:rsid w:val="00B87767"/>
    <w:rsid w:val="00BB5567"/>
    <w:rsid w:val="00BC34C2"/>
    <w:rsid w:val="00BC495A"/>
    <w:rsid w:val="00BC7D6D"/>
    <w:rsid w:val="00BF74BA"/>
    <w:rsid w:val="00C1029E"/>
    <w:rsid w:val="00C270F7"/>
    <w:rsid w:val="00C40003"/>
    <w:rsid w:val="00CB5DB7"/>
    <w:rsid w:val="00CC011B"/>
    <w:rsid w:val="00CC1053"/>
    <w:rsid w:val="00CC37C4"/>
    <w:rsid w:val="00CD3CBB"/>
    <w:rsid w:val="00CE3598"/>
    <w:rsid w:val="00D0168E"/>
    <w:rsid w:val="00D540A6"/>
    <w:rsid w:val="00D81624"/>
    <w:rsid w:val="00DA3866"/>
    <w:rsid w:val="00DD2A87"/>
    <w:rsid w:val="00DE4537"/>
    <w:rsid w:val="00DE4DBD"/>
    <w:rsid w:val="00E41CD8"/>
    <w:rsid w:val="00E925DB"/>
    <w:rsid w:val="00EC1F83"/>
    <w:rsid w:val="00EE5123"/>
    <w:rsid w:val="00EF3BC8"/>
    <w:rsid w:val="00F469CF"/>
    <w:rsid w:val="00F502B8"/>
    <w:rsid w:val="00F5068D"/>
    <w:rsid w:val="00F52682"/>
    <w:rsid w:val="00F54841"/>
    <w:rsid w:val="00F62112"/>
    <w:rsid w:val="00F705F5"/>
    <w:rsid w:val="00F7189A"/>
    <w:rsid w:val="00F92AEE"/>
    <w:rsid w:val="00FC0D5C"/>
    <w:rsid w:val="00FD032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D705"/>
  <w15:chartTrackingRefBased/>
  <w15:docId w15:val="{29778ABD-DA5E-4387-BC7C-931D43D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C6"/>
    <w:pPr>
      <w:ind w:left="720"/>
      <w:contextualSpacing/>
    </w:pPr>
  </w:style>
  <w:style w:type="table" w:styleId="TableGrid">
    <w:name w:val="Table Grid"/>
    <w:basedOn w:val="TableNormal"/>
    <w:uiPriority w:val="39"/>
    <w:rsid w:val="0007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B92"/>
    <w:rPr>
      <w:color w:val="0563C1"/>
      <w:u w:val="single"/>
    </w:rPr>
  </w:style>
  <w:style w:type="character" w:customStyle="1" w:styleId="ui-provider">
    <w:name w:val="ui-provider"/>
    <w:basedOn w:val="DefaultParagraphFont"/>
    <w:rsid w:val="005B67A6"/>
  </w:style>
  <w:style w:type="character" w:styleId="UnresolvedMention">
    <w:name w:val="Unresolved Mention"/>
    <w:basedOn w:val="DefaultParagraphFont"/>
    <w:uiPriority w:val="99"/>
    <w:semiHidden/>
    <w:unhideWhenUsed/>
    <w:rsid w:val="00CD3C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traumacouncil.org/resources/childhood-trauma-migration-asylum-professionals" TargetMode="External"/><Relationship Id="rId13" Type="http://schemas.openxmlformats.org/officeDocument/2006/relationships/hyperlink" Target="https://www.gloucestershire.gov.uk/vschool/about-us/unaccompanied-asylum-seeking-children-uas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YSA7-xCz4k?si=dA0qpYF_CegOdqdm" TargetMode="External"/><Relationship Id="rId12" Type="http://schemas.openxmlformats.org/officeDocument/2006/relationships/hyperlink" Target="https://padlet.com/frazierstroud/uasc-working-group-resource-map-ipvy4eswkxc3iu1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traumacouncil.org/resources/childhood-trauma-migration-asylum" TargetMode="External"/><Relationship Id="rId11" Type="http://schemas.openxmlformats.org/officeDocument/2006/relationships/hyperlink" Target="mailto:sbhatti@spires.anthemtrust.uk" TargetMode="External"/><Relationship Id="rId5" Type="http://schemas.openxmlformats.org/officeDocument/2006/relationships/hyperlink" Target="https://uktraumacouncil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ck.ferrari@annafre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laide.omahony@annafreu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Frazier</dc:creator>
  <cp:keywords/>
  <dc:description/>
  <cp:lastModifiedBy>Stroud, Frazier</cp:lastModifiedBy>
  <cp:revision>72</cp:revision>
  <dcterms:created xsi:type="dcterms:W3CDTF">2024-02-08T15:46:00Z</dcterms:created>
  <dcterms:modified xsi:type="dcterms:W3CDTF">2024-02-19T12:47:00Z</dcterms:modified>
</cp:coreProperties>
</file>